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Lines w:val="0"/>
        <w:widowControl w:val="0"/>
        <w:spacing w:after="0" w:before="0" w:line="240" w:lineRule="auto"/>
        <w:ind w:right="-90"/>
        <w:rPr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December 11,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November 27, 2023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6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240" w:lineRule="auto"/>
        <w:ind w:left="720" w:hanging="360"/>
      </w:pPr>
      <w:bookmarkStart w:colFirst="0" w:colLast="0" w:name="_heading=h.tp067giy2k94" w:id="1"/>
      <w:bookmarkEnd w:id="1"/>
      <w:r w:rsidDel="00000000" w:rsidR="00000000" w:rsidRPr="00000000">
        <w:rPr>
          <w:rtl w:val="0"/>
        </w:rPr>
        <w:t xml:space="preserve">Approve 2024 City Attorney Agreement - Kindig &amp; Sloat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720" w:hanging="360"/>
      </w:pPr>
      <w:bookmarkStart w:colFirst="0" w:colLast="0" w:name="_heading=h.u8fawwmjike4" w:id="2"/>
      <w:bookmarkEnd w:id="2"/>
      <w:r w:rsidDel="00000000" w:rsidR="00000000" w:rsidRPr="00000000">
        <w:rPr>
          <w:rtl w:val="0"/>
        </w:rPr>
        <w:t xml:space="preserve">Approve 2024 FCDC Agreement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720" w:hanging="360"/>
      </w:pPr>
      <w:bookmarkStart w:colFirst="0" w:colLast="0" w:name="_heading=h.bajw49g7qw72" w:id="3"/>
      <w:bookmarkEnd w:id="3"/>
      <w:r w:rsidDel="00000000" w:rsidR="00000000" w:rsidRPr="00000000">
        <w:rPr>
          <w:rtl w:val="0"/>
        </w:rPr>
        <w:t xml:space="preserve">Approve 2024 Boys and Girls Club of Nappanee Agreement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bookmarkStart w:colFirst="0" w:colLast="0" w:name="_heading=h.t9jsss47c3jn" w:id="4"/>
      <w:bookmarkEnd w:id="4"/>
      <w:r w:rsidDel="00000000" w:rsidR="00000000" w:rsidRPr="00000000">
        <w:rPr>
          <w:rtl w:val="0"/>
        </w:rPr>
        <w:t xml:space="preserve">Approve 2024 Chamber of Commerce Agreement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bookmarkStart w:colFirst="0" w:colLast="0" w:name="_heading=h.4ik4nvcqxmsy" w:id="5"/>
      <w:bookmarkEnd w:id="5"/>
      <w:r w:rsidDel="00000000" w:rsidR="00000000" w:rsidRPr="00000000">
        <w:rPr>
          <w:rtl w:val="0"/>
        </w:rPr>
        <w:t xml:space="preserve">Approve 2024 Visit Nappanee Agreement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Approve 2024 BOW Meeting Schedule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hanging="360"/>
      </w:pPr>
      <w:bookmarkStart w:colFirst="0" w:colLast="0" w:name="_heading=h.dazojvqkwf4l" w:id="6"/>
      <w:bookmarkEnd w:id="6"/>
      <w:r w:rsidDel="00000000" w:rsidR="00000000" w:rsidRPr="00000000">
        <w:rPr>
          <w:rtl w:val="0"/>
        </w:rPr>
        <w:t xml:space="preserve">Approve 2024 Observed Holidays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bookmarkStart w:colFirst="0" w:colLast="0" w:name="_heading=h.u1tcn57mdhbg" w:id="7"/>
      <w:bookmarkEnd w:id="7"/>
      <w:r w:rsidDel="00000000" w:rsidR="00000000" w:rsidRPr="00000000">
        <w:rPr>
          <w:rtl w:val="0"/>
        </w:rPr>
        <w:t xml:space="preserve">Approval of Schmucker’s LP Quote for 2 Tanks at Wastewater Lift Stations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/>
      </w:pPr>
      <w:bookmarkStart w:colFirst="0" w:colLast="0" w:name="_heading=h.mbfvbwfgajh8" w:id="8"/>
      <w:bookmarkEnd w:id="8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Water APV’s Totaling $173,737.69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WWTP APV’s Totaling $58,356.78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E">
      <w:pPr>
        <w:keepNext w:val="1"/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Fire</w:t>
      </w:r>
    </w:p>
    <w:p w:rsidR="00000000" w:rsidDel="00000000" w:rsidP="00000000" w:rsidRDefault="00000000" w:rsidRPr="00000000" w14:paraId="0000001F">
      <w:pPr>
        <w:keepNext w:val="1"/>
        <w:widowControl w:val="0"/>
        <w:numPr>
          <w:ilvl w:val="0"/>
          <w:numId w:val="1"/>
        </w:numPr>
        <w:spacing w:after="6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Utility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-38213</wp:posOffset>
          </wp:positionV>
          <wp:extent cx="5953125" cy="15430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Jzq4bBKFdXNN9tuSIq2twGR/g==">CgMxLjAyDmgueDdjdWNrN3kzcGY1Mg5oLnRwMDY3Z2l5Mms5NDIOaC51OGZhd3dtamlrZTQyDmguYmFqdzQ5ZzdxdzcyMg5oLnQ5anNzczQ3YzNqbjIOaC40aWs0bnZjcXhtc3kyDmguZGF6b2p2cWt3ZjRsMg5oLnUxdGNuNTdtZGhiZzIOaC5tYmZ2YndmZ2FqaDg4AHIhMXotYTdwdFNZMzVJdHp5c0VqTzRQbUFwcmZiUDFvelA5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