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July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July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CT Report for June 30, 2024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Part 1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Part 2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and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Mid-year Revenue Comparison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Resolution 780-24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Reimbursement Resolution for Fire Station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APVs totaling $729,021.53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Fire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Police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Street Dept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xvXhh6fE483roJH-vUIIm-venPVJa8So/edit?usp=drive_link&amp;ouid=117021749264443465536&amp;rtpof=true&amp;sd=true" TargetMode="External"/><Relationship Id="rId10" Type="http://schemas.openxmlformats.org/officeDocument/2006/relationships/hyperlink" Target="https://docs.google.com/spreadsheets/d/1U4vbjwZxuCJjaLiZ7ft8WuxSdVguP7C-/edit?usp=sharing&amp;ouid=111814914189242613461&amp;rtpof=true&amp;sd=true" TargetMode="External"/><Relationship Id="rId13" Type="http://schemas.openxmlformats.org/officeDocument/2006/relationships/hyperlink" Target="https://drive.google.com/drive/folders/1S26itwxh2SdCiok6x2uSzaqP6EQODUYa?usp=drive_link" TargetMode="External"/><Relationship Id="rId12" Type="http://schemas.openxmlformats.org/officeDocument/2006/relationships/hyperlink" Target="https://drive.google.com/file/d/1jqTy_HuiSdEZg-BHCicvrIAlPhtY4Yc6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uL2rRdfInLFPsrx1jI5eb7aayS7cBO-J/view?usp=sharing" TargetMode="External"/><Relationship Id="rId15" Type="http://schemas.openxmlformats.org/officeDocument/2006/relationships/hyperlink" Target="https://drive.google.com/drive/folders/1Y9pbYCQjPF58mYbJDpyem5sOf5LHu8R7?usp=drive_link" TargetMode="External"/><Relationship Id="rId14" Type="http://schemas.openxmlformats.org/officeDocument/2006/relationships/hyperlink" Target="https://drive.google.com/file/d/1fx8ZLG0HOAQj0P_3CZZDF8X9c8ifRFdI/view?usp=sharing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drive.google.com/file/d/15ycSy5JA119HEp1vp1qORQcmkeLhLAqJ/view?usp=sharing" TargetMode="External"/><Relationship Id="rId8" Type="http://schemas.openxmlformats.org/officeDocument/2006/relationships/hyperlink" Target="https://drive.google.com/file/d/1N6x5ui-WxcAAlgoFL-_wmP0cO1PgocSi/view?usp=sharin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IuyEwtOOcOyg5VQ8yqE200uHg==">CgMxLjAyCWguMzBqMHpsbDIOaC4zdXNyNWE3OWsya204AHIhMXdXWk5WWVpoSDNhVmxhWTlyd2JSdUZaMVhSVW5SUldz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